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FAE07E" w14:textId="77777777" w:rsidR="00D445D5" w:rsidRPr="000E27A9" w:rsidRDefault="00D445D5" w:rsidP="000E27A9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 w:rsidRPr="000E27A9">
        <w:rPr>
          <w:rFonts w:ascii="Arial-BoldMT" w:hAnsi="Arial-BoldMT" w:cs="Arial-BoldMT"/>
          <w:b/>
          <w:bCs/>
          <w:noProof/>
          <w:color w:val="000000"/>
          <w:sz w:val="28"/>
          <w:szCs w:val="28"/>
          <w:lang w:val="en-CA" w:eastAsia="en-CA"/>
        </w:rPr>
        <w:drawing>
          <wp:anchor distT="0" distB="0" distL="114300" distR="114300" simplePos="0" relativeHeight="251658240" behindDoc="0" locked="0" layoutInCell="1" allowOverlap="1" wp14:anchorId="43CA7B65" wp14:editId="49ECA370">
            <wp:simplePos x="0" y="0"/>
            <wp:positionH relativeFrom="page">
              <wp:posOffset>457200</wp:posOffset>
            </wp:positionH>
            <wp:positionV relativeFrom="paragraph">
              <wp:posOffset>-338455</wp:posOffset>
            </wp:positionV>
            <wp:extent cx="914400" cy="14814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48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7A9"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Graduate </w:t>
      </w:r>
      <w:proofErr w:type="spellStart"/>
      <w:r w:rsidRPr="000E27A9">
        <w:rPr>
          <w:rFonts w:ascii="Arial-BoldMT" w:hAnsi="Arial-BoldMT" w:cs="Arial-BoldMT"/>
          <w:b/>
          <w:bCs/>
          <w:color w:val="000000"/>
          <w:sz w:val="28"/>
          <w:szCs w:val="28"/>
        </w:rPr>
        <w:t>Programme</w:t>
      </w:r>
      <w:proofErr w:type="spellEnd"/>
      <w:r w:rsidRPr="000E27A9">
        <w:rPr>
          <w:rFonts w:ascii="Arial-BoldMT" w:hAnsi="Arial-BoldMT" w:cs="Arial-BoldMT"/>
          <w:b/>
          <w:bCs/>
          <w:color w:val="000000"/>
          <w:sz w:val="28"/>
          <w:szCs w:val="28"/>
        </w:rPr>
        <w:t xml:space="preserve"> in Computer Science &amp; Engineering</w:t>
      </w:r>
    </w:p>
    <w:p w14:paraId="09831CD1" w14:textId="77777777" w:rsidR="000E27A9" w:rsidRPr="000E27A9" w:rsidRDefault="000E27A9" w:rsidP="00D445D5">
      <w:pPr>
        <w:widowControl w:val="0"/>
        <w:autoSpaceDE w:val="0"/>
        <w:autoSpaceDN w:val="0"/>
        <w:adjustRightInd w:val="0"/>
        <w:spacing w:after="0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14:paraId="05F525A4" w14:textId="77777777" w:rsidR="00D445D5" w:rsidRPr="000E27A9" w:rsidRDefault="00D445D5" w:rsidP="000E27A9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Arial-BoldMT" w:hAnsi="Arial-BoldMT" w:cs="Arial-BoldMT"/>
          <w:b/>
          <w:bCs/>
          <w:color w:val="000000"/>
          <w:sz w:val="28"/>
          <w:szCs w:val="28"/>
        </w:rPr>
      </w:pPr>
      <w:r w:rsidRPr="000E27A9">
        <w:rPr>
          <w:rFonts w:ascii="Arial-BoldMT" w:hAnsi="Arial-BoldMT" w:cs="Arial-BoldMT"/>
          <w:b/>
          <w:bCs/>
          <w:color w:val="000000"/>
          <w:sz w:val="28"/>
          <w:szCs w:val="28"/>
        </w:rPr>
        <w:t>CSE6400: Computer Engineering Research Project</w:t>
      </w:r>
    </w:p>
    <w:p w14:paraId="28B1C265" w14:textId="77777777" w:rsidR="000E27A9" w:rsidRPr="000E27A9" w:rsidRDefault="000E27A9" w:rsidP="00D445D5">
      <w:pPr>
        <w:widowControl w:val="0"/>
        <w:autoSpaceDE w:val="0"/>
        <w:autoSpaceDN w:val="0"/>
        <w:adjustRightInd w:val="0"/>
        <w:spacing w:after="0"/>
        <w:jc w:val="center"/>
        <w:rPr>
          <w:rFonts w:ascii="Arial-BoldMT" w:hAnsi="Arial-BoldMT" w:cs="Arial-BoldMT"/>
          <w:b/>
          <w:bCs/>
          <w:color w:val="000000"/>
          <w:sz w:val="28"/>
          <w:szCs w:val="28"/>
        </w:rPr>
      </w:pPr>
    </w:p>
    <w:p w14:paraId="467B70E9" w14:textId="77777777" w:rsidR="00D445D5" w:rsidRPr="000E27A9" w:rsidRDefault="00D445D5" w:rsidP="000E27A9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Arial-BoldMT" w:hAnsi="Arial-BoldMT" w:cs="Arial-BoldMT"/>
          <w:b/>
          <w:bCs/>
          <w:color w:val="0000FF"/>
          <w:sz w:val="28"/>
          <w:szCs w:val="28"/>
        </w:rPr>
      </w:pPr>
      <w:r w:rsidRPr="000E27A9">
        <w:rPr>
          <w:rFonts w:ascii="Arial-BoldMT" w:hAnsi="Arial-BoldMT" w:cs="Arial-BoldMT"/>
          <w:b/>
          <w:bCs/>
          <w:color w:val="0000FF"/>
          <w:sz w:val="28"/>
          <w:szCs w:val="28"/>
        </w:rPr>
        <w:t>Guidelines for Students and Faculty</w:t>
      </w:r>
    </w:p>
    <w:p w14:paraId="08A77AC8" w14:textId="77777777" w:rsidR="000E27A9" w:rsidRPr="000E27A9" w:rsidRDefault="000E27A9" w:rsidP="00D445D5">
      <w:pPr>
        <w:widowControl w:val="0"/>
        <w:autoSpaceDE w:val="0"/>
        <w:autoSpaceDN w:val="0"/>
        <w:adjustRightInd w:val="0"/>
        <w:spacing w:after="0"/>
        <w:jc w:val="center"/>
        <w:rPr>
          <w:rFonts w:ascii="Arial-BoldMT" w:hAnsi="Arial-BoldMT" w:cs="Arial-BoldMT"/>
          <w:b/>
          <w:bCs/>
          <w:color w:val="0000FF"/>
          <w:sz w:val="36"/>
          <w:szCs w:val="36"/>
        </w:rPr>
      </w:pPr>
    </w:p>
    <w:p w14:paraId="1C1DFFDC" w14:textId="77777777" w:rsidR="000E27A9" w:rsidRDefault="00D445D5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Objective. </w:t>
      </w:r>
      <w:r>
        <w:rPr>
          <w:rFonts w:ascii="Arial-BoldMT" w:hAnsi="Arial-BoldMT" w:cs="Arial-BoldMT"/>
          <w:color w:val="000000"/>
        </w:rPr>
        <w:t>The goal of the project is to provide hands-on research training distinct from the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 xml:space="preserve">research to be conducted as part of the </w:t>
      </w:r>
      <w:proofErr w:type="spellStart"/>
      <w:r>
        <w:rPr>
          <w:rFonts w:ascii="Arial-BoldMT" w:hAnsi="Arial-BoldMT" w:cs="Arial-BoldMT"/>
          <w:color w:val="000000"/>
        </w:rPr>
        <w:t>M.A.Sc</w:t>
      </w:r>
      <w:proofErr w:type="spellEnd"/>
      <w:r>
        <w:rPr>
          <w:rFonts w:ascii="Arial-BoldMT" w:hAnsi="Arial-BoldMT" w:cs="Arial-BoldMT"/>
          <w:color w:val="000000"/>
        </w:rPr>
        <w:t xml:space="preserve">. </w:t>
      </w:r>
      <w:proofErr w:type="gramStart"/>
      <w:r>
        <w:rPr>
          <w:rFonts w:ascii="Arial-BoldMT" w:hAnsi="Arial-BoldMT" w:cs="Arial-BoldMT"/>
          <w:color w:val="000000"/>
        </w:rPr>
        <w:t>thesis</w:t>
      </w:r>
      <w:proofErr w:type="gramEnd"/>
      <w:r>
        <w:rPr>
          <w:rFonts w:ascii="Arial-BoldMT" w:hAnsi="Arial-BoldMT" w:cs="Arial-BoldMT"/>
          <w:color w:val="000000"/>
        </w:rPr>
        <w:t>, thus broadening the research experience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of the student.</w:t>
      </w:r>
      <w:r w:rsidR="000E27A9">
        <w:rPr>
          <w:rFonts w:ascii="Arial-BoldMT" w:hAnsi="Arial-BoldMT" w:cs="Arial-BoldMT"/>
          <w:color w:val="000000"/>
        </w:rPr>
        <w:t xml:space="preserve"> </w:t>
      </w:r>
    </w:p>
    <w:p w14:paraId="45ED4D0D" w14:textId="77777777" w:rsid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color w:val="000000"/>
        </w:rPr>
      </w:pPr>
    </w:p>
    <w:p w14:paraId="3BB1B30E" w14:textId="77777777" w:rsidR="000E27A9" w:rsidRDefault="00D445D5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i/>
          <w:iCs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Project Supervision. </w:t>
      </w:r>
      <w:r>
        <w:rPr>
          <w:rFonts w:ascii="Arial-BoldMT" w:hAnsi="Arial-BoldMT" w:cs="Arial-BoldMT"/>
          <w:color w:val="000000"/>
        </w:rPr>
        <w:t>The project must be supervised by one or two faculty members, typically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members of the CSE graduate program. The student’s faculty advisor will assist in the selection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of a project and appropriate supervisor(s). One of these project supervisors may be the thesis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supervisor. As well, in order to broaden the student’s research experience and foster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collaboration in the Department, we encourage the involvement of one supervisor who is not the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 xml:space="preserve">student’s thesis supervisor. </w:t>
      </w:r>
      <w:r>
        <w:rPr>
          <w:rFonts w:ascii="Arial-BoldMT" w:hAnsi="Arial-BoldMT" w:cs="Arial-BoldMT"/>
          <w:i/>
          <w:iCs/>
          <w:color w:val="000000"/>
        </w:rPr>
        <w:t>The</w:t>
      </w:r>
      <w:r w:rsidR="000E27A9">
        <w:rPr>
          <w:rFonts w:ascii="Arial-BoldMT" w:hAnsi="Arial-BoldMT" w:cs="Arial-BoldMT"/>
          <w:i/>
          <w:iCs/>
          <w:color w:val="000000"/>
        </w:rPr>
        <w:t xml:space="preserve"> student’s thesis supervisor may not act</w:t>
      </w:r>
      <w:r>
        <w:rPr>
          <w:rFonts w:ascii="Arial-BoldMT" w:hAnsi="Arial-BoldMT" w:cs="Arial-BoldMT"/>
          <w:i/>
          <w:iCs/>
          <w:color w:val="000000"/>
        </w:rPr>
        <w:t xml:space="preserve"> as the</w:t>
      </w:r>
      <w:r w:rsidR="000E27A9">
        <w:rPr>
          <w:rFonts w:ascii="Arial-BoldMT" w:hAnsi="Arial-BoldMT" w:cs="Arial-BoldMT"/>
          <w:i/>
          <w:iCs/>
          <w:color w:val="000000"/>
        </w:rPr>
        <w:t xml:space="preserve"> </w:t>
      </w:r>
      <w:r>
        <w:rPr>
          <w:rFonts w:ascii="Arial-BoldMT" w:hAnsi="Arial-BoldMT" w:cs="Arial-BoldMT"/>
          <w:i/>
          <w:iCs/>
          <w:color w:val="000000"/>
        </w:rPr>
        <w:t>sole project supervisor.</w:t>
      </w:r>
      <w:r w:rsidR="000E27A9">
        <w:rPr>
          <w:rFonts w:ascii="Arial-BoldMT" w:hAnsi="Arial-BoldMT" w:cs="Arial-BoldMT"/>
          <w:i/>
          <w:iCs/>
          <w:color w:val="000000"/>
        </w:rPr>
        <w:t xml:space="preserve"> </w:t>
      </w:r>
    </w:p>
    <w:p w14:paraId="2B2EF6EE" w14:textId="77777777" w:rsid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i/>
          <w:iCs/>
          <w:color w:val="000000"/>
        </w:rPr>
      </w:pPr>
    </w:p>
    <w:p w14:paraId="43C3CFF1" w14:textId="77777777" w:rsidR="000E27A9" w:rsidRDefault="00D445D5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>Projects will be co-evaluated by the project supervisor(s) and the Computer Engineering</w:t>
      </w:r>
      <w:r w:rsidR="000E27A9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Research Project Committee (CERPC).</w:t>
      </w:r>
      <w:r w:rsidR="000E27A9">
        <w:rPr>
          <w:rFonts w:ascii="Arial-BoldMT" w:hAnsi="Arial-BoldMT" w:cs="Arial-BoldMT"/>
          <w:color w:val="000000"/>
        </w:rPr>
        <w:t xml:space="preserve"> </w:t>
      </w:r>
    </w:p>
    <w:p w14:paraId="4A0D3554" w14:textId="77777777" w:rsid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color w:val="000000"/>
        </w:rPr>
      </w:pPr>
    </w:p>
    <w:p w14:paraId="77C3BD1E" w14:textId="77777777" w:rsidR="00D445D5" w:rsidRDefault="00D445D5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>Evaluation</w:t>
      </w:r>
    </w:p>
    <w:p w14:paraId="2B3B0D6E" w14:textId="77777777" w:rsidR="00D445D5" w:rsidRDefault="00D445D5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i/>
          <w:iCs/>
          <w:color w:val="FFFFFF"/>
        </w:rPr>
      </w:pPr>
      <w:r>
        <w:rPr>
          <w:rFonts w:ascii="Arial-BoldMT" w:hAnsi="Arial-BoldMT" w:cs="Arial-BoldMT"/>
          <w:b/>
          <w:bCs/>
          <w:i/>
          <w:iCs/>
          <w:color w:val="FFFFFF"/>
        </w:rPr>
        <w:t>Due Date % of Mark Approved By Evaluated By</w:t>
      </w:r>
    </w:p>
    <w:tbl>
      <w:tblPr>
        <w:tblStyle w:val="TableGrid"/>
        <w:tblW w:w="8755" w:type="dxa"/>
        <w:tblLook w:val="04A0" w:firstRow="1" w:lastRow="0" w:firstColumn="1" w:lastColumn="0" w:noHBand="0" w:noVBand="1"/>
      </w:tblPr>
      <w:tblGrid>
        <w:gridCol w:w="2214"/>
        <w:gridCol w:w="3281"/>
        <w:gridCol w:w="1276"/>
        <w:gridCol w:w="1984"/>
      </w:tblGrid>
      <w:tr w:rsidR="000E27A9" w14:paraId="08AAF9C2" w14:textId="77777777" w:rsidTr="000E27A9">
        <w:tc>
          <w:tcPr>
            <w:tcW w:w="2214" w:type="dxa"/>
          </w:tcPr>
          <w:p w14:paraId="137EED3C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/>
                <w:bCs/>
                <w:iCs/>
                <w:color w:val="000000"/>
              </w:rPr>
              <w:t>Item</w:t>
            </w:r>
          </w:p>
        </w:tc>
        <w:tc>
          <w:tcPr>
            <w:tcW w:w="3281" w:type="dxa"/>
          </w:tcPr>
          <w:p w14:paraId="075FDA16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/>
                <w:bCs/>
                <w:iCs/>
                <w:color w:val="000000"/>
              </w:rPr>
              <w:t>Due Date</w:t>
            </w:r>
          </w:p>
        </w:tc>
        <w:tc>
          <w:tcPr>
            <w:tcW w:w="1276" w:type="dxa"/>
          </w:tcPr>
          <w:p w14:paraId="033E35D1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/>
                <w:bCs/>
                <w:iCs/>
                <w:color w:val="000000"/>
              </w:rPr>
              <w:t>Weight</w:t>
            </w:r>
          </w:p>
        </w:tc>
        <w:tc>
          <w:tcPr>
            <w:tcW w:w="1984" w:type="dxa"/>
          </w:tcPr>
          <w:p w14:paraId="04A352C5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/>
                <w:bCs/>
                <w:iCs/>
                <w:color w:val="000000"/>
                <w:vertAlign w:val="superscript"/>
              </w:rPr>
            </w:pPr>
            <w:r w:rsidRPr="000E27A9">
              <w:rPr>
                <w:rFonts w:ascii="Arial-BoldMT" w:hAnsi="Arial-BoldMT" w:cs="Arial-BoldMT"/>
                <w:b/>
                <w:bCs/>
                <w:iCs/>
                <w:color w:val="000000"/>
              </w:rPr>
              <w:t>Evaluated by</w:t>
            </w:r>
            <w:r w:rsidRPr="000E27A9">
              <w:rPr>
                <w:rFonts w:ascii="Arial-BoldMT" w:hAnsi="Arial-BoldMT" w:cs="Arial-BoldMT"/>
                <w:b/>
                <w:bCs/>
                <w:iCs/>
                <w:color w:val="000000"/>
                <w:vertAlign w:val="superscript"/>
              </w:rPr>
              <w:t>*</w:t>
            </w:r>
          </w:p>
        </w:tc>
      </w:tr>
      <w:tr w:rsidR="000E27A9" w14:paraId="64B82A20" w14:textId="77777777" w:rsidTr="000E27A9">
        <w:tc>
          <w:tcPr>
            <w:tcW w:w="2214" w:type="dxa"/>
          </w:tcPr>
          <w:p w14:paraId="223C35B3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Cs/>
                <w:iCs/>
                <w:color w:val="000000"/>
              </w:rPr>
              <w:t>Proposal</w:t>
            </w:r>
          </w:p>
        </w:tc>
        <w:tc>
          <w:tcPr>
            <w:tcW w:w="3281" w:type="dxa"/>
          </w:tcPr>
          <w:p w14:paraId="7AE4E161" w14:textId="3F1F9AFD" w:rsidR="000E27A9" w:rsidRPr="000E27A9" w:rsidRDefault="00806E23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October 30, 2013</w:t>
            </w:r>
          </w:p>
        </w:tc>
        <w:tc>
          <w:tcPr>
            <w:tcW w:w="1276" w:type="dxa"/>
          </w:tcPr>
          <w:p w14:paraId="39A738E1" w14:textId="0C89B38D" w:rsidR="000E27A9" w:rsidRPr="000E27A9" w:rsidRDefault="00806E23" w:rsidP="00B34381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1</w:t>
            </w:r>
            <w:r w:rsidR="00B34381">
              <w:rPr>
                <w:rFonts w:ascii="Arial-BoldMT" w:hAnsi="Arial-BoldMT" w:cs="Arial-BoldMT"/>
                <w:bCs/>
                <w:iCs/>
                <w:color w:val="000000"/>
              </w:rPr>
              <w:t>5</w:t>
            </w:r>
            <w:r w:rsidR="00C57E2C">
              <w:rPr>
                <w:rFonts w:ascii="Arial-BoldMT" w:hAnsi="Arial-BoldMT" w:cs="Arial-BoldMT"/>
                <w:bCs/>
                <w:iCs/>
                <w:color w:val="000000"/>
              </w:rPr>
              <w:t>%</w:t>
            </w:r>
          </w:p>
        </w:tc>
        <w:tc>
          <w:tcPr>
            <w:tcW w:w="1984" w:type="dxa"/>
          </w:tcPr>
          <w:p w14:paraId="5F3DE647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CE</w:t>
            </w:r>
            <w:r w:rsidR="007535D9">
              <w:rPr>
                <w:rFonts w:ascii="Arial-BoldMT" w:hAnsi="Arial-BoldMT" w:cs="Arial-BoldMT"/>
                <w:bCs/>
                <w:iCs/>
                <w:color w:val="000000"/>
              </w:rPr>
              <w:t>R</w:t>
            </w:r>
            <w:r>
              <w:rPr>
                <w:rFonts w:ascii="Arial-BoldMT" w:hAnsi="Arial-BoldMT" w:cs="Arial-BoldMT"/>
                <w:bCs/>
                <w:iCs/>
                <w:color w:val="000000"/>
              </w:rPr>
              <w:t>PC</w:t>
            </w:r>
          </w:p>
        </w:tc>
      </w:tr>
      <w:tr w:rsidR="000E27A9" w14:paraId="68FCF0C5" w14:textId="77777777" w:rsidTr="000E27A9">
        <w:tc>
          <w:tcPr>
            <w:tcW w:w="2214" w:type="dxa"/>
          </w:tcPr>
          <w:p w14:paraId="083502E4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Cs/>
                <w:iCs/>
                <w:color w:val="000000"/>
              </w:rPr>
              <w:t>Interim Report</w:t>
            </w:r>
          </w:p>
        </w:tc>
        <w:tc>
          <w:tcPr>
            <w:tcW w:w="3281" w:type="dxa"/>
          </w:tcPr>
          <w:p w14:paraId="74BCA291" w14:textId="73AF4370" w:rsidR="000E27A9" w:rsidRPr="000E27A9" w:rsidRDefault="00806E23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February 3, 2014</w:t>
            </w:r>
          </w:p>
        </w:tc>
        <w:tc>
          <w:tcPr>
            <w:tcW w:w="1276" w:type="dxa"/>
          </w:tcPr>
          <w:p w14:paraId="03B5884B" w14:textId="77777777" w:rsidR="000E27A9" w:rsidRPr="000E27A9" w:rsidRDefault="00C57E2C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10%</w:t>
            </w:r>
          </w:p>
        </w:tc>
        <w:tc>
          <w:tcPr>
            <w:tcW w:w="1984" w:type="dxa"/>
          </w:tcPr>
          <w:p w14:paraId="663A6336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CE</w:t>
            </w:r>
            <w:r w:rsidR="007535D9">
              <w:rPr>
                <w:rFonts w:ascii="Arial-BoldMT" w:hAnsi="Arial-BoldMT" w:cs="Arial-BoldMT"/>
                <w:bCs/>
                <w:iCs/>
                <w:color w:val="000000"/>
              </w:rPr>
              <w:t>R</w:t>
            </w:r>
            <w:r>
              <w:rPr>
                <w:rFonts w:ascii="Arial-BoldMT" w:hAnsi="Arial-BoldMT" w:cs="Arial-BoldMT"/>
                <w:bCs/>
                <w:iCs/>
                <w:color w:val="000000"/>
              </w:rPr>
              <w:t>PC</w:t>
            </w:r>
          </w:p>
        </w:tc>
      </w:tr>
      <w:tr w:rsidR="000E27A9" w14:paraId="63121816" w14:textId="77777777" w:rsidTr="000E27A9">
        <w:tc>
          <w:tcPr>
            <w:tcW w:w="2214" w:type="dxa"/>
          </w:tcPr>
          <w:p w14:paraId="4AADB3D2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Cs/>
                <w:iCs/>
                <w:color w:val="000000"/>
              </w:rPr>
              <w:t>Presentation</w:t>
            </w:r>
          </w:p>
        </w:tc>
        <w:tc>
          <w:tcPr>
            <w:tcW w:w="3281" w:type="dxa"/>
          </w:tcPr>
          <w:p w14:paraId="04D85B9B" w14:textId="350C0871" w:rsidR="000E27A9" w:rsidRPr="000E27A9" w:rsidRDefault="00806E23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Week of April 7, 2014</w:t>
            </w:r>
            <w:r w:rsidR="000E27A9" w:rsidRPr="000E27A9">
              <w:rPr>
                <w:rFonts w:ascii="Arial-BoldMT" w:hAnsi="Arial-BoldMT" w:cs="Arial-BoldMT"/>
                <w:bCs/>
                <w:iCs/>
                <w:color w:val="000000"/>
              </w:rPr>
              <w:t xml:space="preserve"> (TBD)</w:t>
            </w:r>
          </w:p>
        </w:tc>
        <w:tc>
          <w:tcPr>
            <w:tcW w:w="1276" w:type="dxa"/>
          </w:tcPr>
          <w:p w14:paraId="7B3EF464" w14:textId="77777777" w:rsidR="000E27A9" w:rsidRPr="000E27A9" w:rsidRDefault="00C57E2C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30%</w:t>
            </w:r>
          </w:p>
        </w:tc>
        <w:tc>
          <w:tcPr>
            <w:tcW w:w="1984" w:type="dxa"/>
          </w:tcPr>
          <w:p w14:paraId="39328B2D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CE</w:t>
            </w:r>
            <w:r w:rsidR="007535D9">
              <w:rPr>
                <w:rFonts w:ascii="Arial-BoldMT" w:hAnsi="Arial-BoldMT" w:cs="Arial-BoldMT"/>
                <w:bCs/>
                <w:iCs/>
                <w:color w:val="000000"/>
              </w:rPr>
              <w:t>R</w:t>
            </w:r>
            <w:r>
              <w:rPr>
                <w:rFonts w:ascii="Arial-BoldMT" w:hAnsi="Arial-BoldMT" w:cs="Arial-BoldMT"/>
                <w:bCs/>
                <w:iCs/>
                <w:color w:val="000000"/>
              </w:rPr>
              <w:t>PC</w:t>
            </w:r>
          </w:p>
        </w:tc>
      </w:tr>
      <w:tr w:rsidR="000E27A9" w14:paraId="358DCF65" w14:textId="77777777" w:rsidTr="000E27A9">
        <w:tc>
          <w:tcPr>
            <w:tcW w:w="2214" w:type="dxa"/>
          </w:tcPr>
          <w:p w14:paraId="4832DC8F" w14:textId="77777777" w:rsidR="000E27A9" w:rsidRPr="000E27A9" w:rsidRDefault="000E27A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 w:rsidRPr="000E27A9">
              <w:rPr>
                <w:rFonts w:ascii="Arial-BoldMT" w:hAnsi="Arial-BoldMT" w:cs="Arial-BoldMT"/>
                <w:bCs/>
                <w:iCs/>
                <w:color w:val="000000"/>
              </w:rPr>
              <w:t>Final Report</w:t>
            </w:r>
          </w:p>
        </w:tc>
        <w:tc>
          <w:tcPr>
            <w:tcW w:w="3281" w:type="dxa"/>
          </w:tcPr>
          <w:p w14:paraId="6244283F" w14:textId="5B497E75" w:rsidR="000E27A9" w:rsidRPr="000E27A9" w:rsidRDefault="00806E23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April 28, 2014</w:t>
            </w:r>
          </w:p>
        </w:tc>
        <w:tc>
          <w:tcPr>
            <w:tcW w:w="1276" w:type="dxa"/>
          </w:tcPr>
          <w:p w14:paraId="6BC8F1F8" w14:textId="451B952B" w:rsidR="000E27A9" w:rsidRPr="000E27A9" w:rsidRDefault="00B34381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45</w:t>
            </w:r>
            <w:bookmarkStart w:id="0" w:name="_GoBack"/>
            <w:bookmarkEnd w:id="0"/>
            <w:r w:rsidR="00C57E2C">
              <w:rPr>
                <w:rFonts w:ascii="Arial-BoldMT" w:hAnsi="Arial-BoldMT" w:cs="Arial-BoldMT"/>
                <w:bCs/>
                <w:iCs/>
                <w:color w:val="000000"/>
              </w:rPr>
              <w:t>%</w:t>
            </w:r>
          </w:p>
        </w:tc>
        <w:tc>
          <w:tcPr>
            <w:tcW w:w="1984" w:type="dxa"/>
          </w:tcPr>
          <w:p w14:paraId="16F7A551" w14:textId="77777777" w:rsidR="000E27A9" w:rsidRPr="000E27A9" w:rsidRDefault="007535D9" w:rsidP="000E27A9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Arial-BoldMT" w:hAnsi="Arial-BoldMT" w:cs="Arial-BoldMT"/>
                <w:bCs/>
                <w:iCs/>
                <w:color w:val="000000"/>
              </w:rPr>
            </w:pPr>
            <w:r>
              <w:rPr>
                <w:rFonts w:ascii="Arial-BoldMT" w:hAnsi="Arial-BoldMT" w:cs="Arial-BoldMT"/>
                <w:bCs/>
                <w:iCs/>
                <w:color w:val="000000"/>
              </w:rPr>
              <w:t>Supervisor</w:t>
            </w:r>
          </w:p>
        </w:tc>
      </w:tr>
    </w:tbl>
    <w:p w14:paraId="1C5A2DA9" w14:textId="77777777" w:rsidR="000E27A9" w:rsidRP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i/>
          <w:iCs/>
          <w:color w:val="000000"/>
        </w:rPr>
      </w:pPr>
      <w:r w:rsidRPr="000E27A9">
        <w:rPr>
          <w:rFonts w:ascii="Arial-BoldMT" w:hAnsi="Arial-BoldMT" w:cs="Arial-BoldMT"/>
          <w:b/>
          <w:bCs/>
          <w:i/>
          <w:iCs/>
          <w:color w:val="000000"/>
          <w:vertAlign w:val="superscript"/>
        </w:rPr>
        <w:t>*</w:t>
      </w:r>
      <w:r>
        <w:rPr>
          <w:rFonts w:ascii="Arial-BoldMT" w:hAnsi="Arial-BoldMT" w:cs="Arial-BoldMT"/>
          <w:b/>
          <w:bCs/>
          <w:i/>
          <w:iCs/>
          <w:color w:val="000000"/>
        </w:rPr>
        <w:t xml:space="preserve"> </w:t>
      </w:r>
      <w:r w:rsidRPr="000E27A9">
        <w:rPr>
          <w:rFonts w:ascii="Arial-BoldMT" w:hAnsi="Arial-BoldMT" w:cs="Arial-BoldMT"/>
          <w:bCs/>
          <w:iCs/>
          <w:color w:val="000000"/>
        </w:rPr>
        <w:t>All documents must be approved by the supervisor prior to submission</w:t>
      </w:r>
    </w:p>
    <w:p w14:paraId="4A966950" w14:textId="77777777" w:rsid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i/>
          <w:iCs/>
          <w:color w:val="000000"/>
        </w:rPr>
      </w:pPr>
    </w:p>
    <w:p w14:paraId="0752EF64" w14:textId="77777777" w:rsidR="000E27A9" w:rsidRDefault="000E27A9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i/>
          <w:iCs/>
          <w:color w:val="000000"/>
        </w:rPr>
      </w:pPr>
    </w:p>
    <w:p w14:paraId="13B69431" w14:textId="77777777" w:rsidR="004D0157" w:rsidRDefault="00D445D5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Proposal. </w:t>
      </w:r>
      <w:r>
        <w:rPr>
          <w:rFonts w:ascii="Arial-BoldMT" w:hAnsi="Arial-BoldMT" w:cs="Arial-BoldMT"/>
          <w:color w:val="000000"/>
        </w:rPr>
        <w:t xml:space="preserve">The proposal must be no more than 5 pages in length, 12-point font, </w:t>
      </w:r>
      <w:proofErr w:type="gramStart"/>
      <w:r>
        <w:rPr>
          <w:rFonts w:ascii="Arial-BoldMT" w:hAnsi="Arial-BoldMT" w:cs="Arial-BoldMT"/>
          <w:color w:val="000000"/>
        </w:rPr>
        <w:t>1</w:t>
      </w:r>
      <w:proofErr w:type="gramEnd"/>
      <w:r>
        <w:rPr>
          <w:rFonts w:ascii="Arial-BoldMT" w:hAnsi="Arial-BoldMT" w:cs="Arial-BoldMT"/>
          <w:color w:val="000000"/>
        </w:rPr>
        <w:t>-inch margins.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The proposal must conform to the guidelines provided in the CSE 6400 Computer Engineering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Proposal Template.</w:t>
      </w:r>
      <w:r w:rsidR="004D0157">
        <w:rPr>
          <w:rFonts w:ascii="Arial-BoldMT" w:hAnsi="Arial-BoldMT" w:cs="Arial-BoldMT"/>
          <w:color w:val="000000"/>
        </w:rPr>
        <w:t xml:space="preserve"> </w:t>
      </w:r>
    </w:p>
    <w:p w14:paraId="5E5FCC81" w14:textId="77777777" w:rsidR="004D0157" w:rsidRDefault="004D0157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1C354D41" w14:textId="77777777" w:rsidR="004D0157" w:rsidRDefault="00D445D5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Interim Report. </w:t>
      </w:r>
      <w:r>
        <w:rPr>
          <w:rFonts w:ascii="Arial-BoldMT" w:hAnsi="Arial-BoldMT" w:cs="Arial-BoldMT"/>
          <w:color w:val="000000"/>
        </w:rPr>
        <w:t>The interim report should be a 2-page summary of work completed so far.</w:t>
      </w:r>
      <w:r w:rsidR="004D0157">
        <w:rPr>
          <w:rFonts w:ascii="Arial-BoldMT" w:hAnsi="Arial-BoldMT" w:cs="Arial-BoldMT"/>
          <w:color w:val="000000"/>
        </w:rPr>
        <w:t xml:space="preserve"> </w:t>
      </w:r>
    </w:p>
    <w:p w14:paraId="43E168AA" w14:textId="77777777" w:rsidR="004D0157" w:rsidRDefault="004D0157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3979287C" w14:textId="77777777" w:rsidR="004D0157" w:rsidRDefault="00D445D5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Presentation. </w:t>
      </w:r>
      <w:r>
        <w:rPr>
          <w:rFonts w:ascii="Arial-BoldMT" w:hAnsi="Arial-BoldMT" w:cs="Arial-BoldMT"/>
          <w:color w:val="000000"/>
        </w:rPr>
        <w:t>In the first week of April, the student will give a 20-minute presentation on their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projects to the CERPC, followed by questions. Project supervisors are invited to attend</w:t>
      </w:r>
      <w:r w:rsidR="004D0157">
        <w:rPr>
          <w:rFonts w:ascii="Arial-BoldMT" w:hAnsi="Arial-BoldMT" w:cs="Arial-BoldMT"/>
          <w:color w:val="000000"/>
        </w:rPr>
        <w:t xml:space="preserve"> </w:t>
      </w:r>
    </w:p>
    <w:p w14:paraId="7812F802" w14:textId="77777777" w:rsidR="004D0157" w:rsidRDefault="004D0157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0AC15233" w14:textId="02718CF0" w:rsidR="00D445D5" w:rsidRDefault="00D445D5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 xml:space="preserve">Final Report. </w:t>
      </w:r>
      <w:r>
        <w:rPr>
          <w:rFonts w:ascii="Arial-BoldMT" w:hAnsi="Arial-BoldMT" w:cs="Arial-BoldMT"/>
          <w:color w:val="000000"/>
        </w:rPr>
        <w:t xml:space="preserve">In </w:t>
      </w:r>
      <w:r w:rsidR="0060269C">
        <w:rPr>
          <w:rFonts w:ascii="Arial-BoldMT" w:hAnsi="Arial-BoldMT" w:cs="Arial-BoldMT"/>
          <w:color w:val="000000"/>
        </w:rPr>
        <w:t>late April</w:t>
      </w:r>
      <w:r>
        <w:rPr>
          <w:rFonts w:ascii="Arial-BoldMT" w:hAnsi="Arial-BoldMT" w:cs="Arial-BoldMT"/>
          <w:color w:val="000000"/>
        </w:rPr>
        <w:t>, the student will submit a final report on their project.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 xml:space="preserve">This report must be no more than 8 pages in length, and will take the form of a </w:t>
      </w:r>
      <w:r>
        <w:rPr>
          <w:rFonts w:ascii="Arial-BoldMT" w:hAnsi="Arial-BoldMT" w:cs="Arial-BoldMT"/>
          <w:color w:val="000000"/>
        </w:rPr>
        <w:lastRenderedPageBreak/>
        <w:t>conference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 xml:space="preserve">submission, in two-column IEEE Computer Society conference format. </w:t>
      </w:r>
      <w:proofErr w:type="spellStart"/>
      <w:r>
        <w:rPr>
          <w:rFonts w:ascii="Arial-BoldMT" w:hAnsi="Arial-BoldMT" w:cs="Arial-BoldMT"/>
          <w:color w:val="000000"/>
        </w:rPr>
        <w:t>LaTeX</w:t>
      </w:r>
      <w:proofErr w:type="spellEnd"/>
      <w:r>
        <w:rPr>
          <w:rFonts w:ascii="Arial-BoldMT" w:hAnsi="Arial-BoldMT" w:cs="Arial-BoldMT"/>
          <w:color w:val="000000"/>
        </w:rPr>
        <w:t xml:space="preserve"> and MS Word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guidelines, style files and templates are available under at</w:t>
      </w:r>
      <w:r w:rsidR="004D0157">
        <w:rPr>
          <w:rFonts w:ascii="Arial-BoldMT" w:hAnsi="Arial-BoldMT" w:cs="Arial-BoldMT"/>
          <w:color w:val="000000"/>
        </w:rPr>
        <w:t xml:space="preserve"> </w:t>
      </w:r>
      <w:r w:rsidR="00C0613E">
        <w:rPr>
          <w:rFonts w:ascii="Arial-BoldMT" w:hAnsi="Arial-BoldMT" w:cs="Arial-BoldMT"/>
          <w:color w:val="000000"/>
        </w:rPr>
        <w:t>www.computer.org/</w:t>
      </w:r>
      <w:r w:rsidR="00C0613E" w:rsidRPr="00C0613E">
        <w:t xml:space="preserve"> </w:t>
      </w:r>
      <w:r w:rsidR="00C0613E" w:rsidRPr="00C0613E">
        <w:rPr>
          <w:rFonts w:ascii="Arial-BoldMT" w:hAnsi="Arial-BoldMT" w:cs="Arial-BoldMT"/>
          <w:color w:val="000000"/>
        </w:rPr>
        <w:t>portal/web/</w:t>
      </w:r>
      <w:proofErr w:type="spellStart"/>
      <w:r w:rsidR="00C0613E" w:rsidRPr="00C0613E">
        <w:rPr>
          <w:rFonts w:ascii="Arial-BoldMT" w:hAnsi="Arial-BoldMT" w:cs="Arial-BoldMT"/>
          <w:color w:val="000000"/>
        </w:rPr>
        <w:t>peerreviewjournals</w:t>
      </w:r>
      <w:proofErr w:type="spellEnd"/>
      <w:r w:rsidR="00C0613E" w:rsidRPr="00C0613E">
        <w:rPr>
          <w:rFonts w:ascii="Arial-BoldMT" w:hAnsi="Arial-BoldMT" w:cs="Arial-BoldMT"/>
          <w:color w:val="000000"/>
        </w:rPr>
        <w:t>/author</w:t>
      </w:r>
      <w:r>
        <w:rPr>
          <w:rFonts w:ascii="Arial-BoldMT" w:hAnsi="Arial-BoldMT" w:cs="Arial-BoldMT"/>
          <w:color w:val="000000"/>
        </w:rPr>
        <w:t>. One copy of the report will be submitted to each of the project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supervisors. An additional copy will be submitted to the CERPC.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The student and project supervisor(s) may agree on deliverables (e.g., hardware) in addition to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the final report. These additional deliverables will</w:t>
      </w:r>
      <w:r w:rsidR="00C57E2C">
        <w:rPr>
          <w:rFonts w:ascii="Arial-BoldMT" w:hAnsi="Arial-BoldMT" w:cs="Arial-BoldMT"/>
          <w:color w:val="000000"/>
        </w:rPr>
        <w:t xml:space="preserve"> be evaluated as part of the</w:t>
      </w:r>
      <w:r>
        <w:rPr>
          <w:rFonts w:ascii="Arial-BoldMT" w:hAnsi="Arial-BoldMT" w:cs="Arial-BoldMT"/>
          <w:color w:val="000000"/>
        </w:rPr>
        <w:t xml:space="preserve"> final report</w:t>
      </w:r>
      <w:r w:rsidR="004D0157">
        <w:rPr>
          <w:rFonts w:ascii="Arial-BoldMT" w:hAnsi="Arial-BoldMT" w:cs="Arial-BoldMT"/>
          <w:color w:val="000000"/>
        </w:rPr>
        <w:t xml:space="preserve"> </w:t>
      </w:r>
      <w:r>
        <w:rPr>
          <w:rFonts w:ascii="Arial-BoldMT" w:hAnsi="Arial-BoldMT" w:cs="Arial-BoldMT"/>
          <w:color w:val="000000"/>
        </w:rPr>
        <w:t>grade. Any such additional deliverables shall be mentioned in the project proposal.</w:t>
      </w:r>
    </w:p>
    <w:p w14:paraId="357B308A" w14:textId="77777777" w:rsidR="00C57E2C" w:rsidRDefault="00C57E2C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5201F8F2" w14:textId="77777777" w:rsidR="00C57E2C" w:rsidRDefault="00C57E2C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30B83B73" w14:textId="5C94E123" w:rsidR="00D445D5" w:rsidRDefault="00C0613E" w:rsidP="000E27A9">
      <w:pPr>
        <w:widowControl w:val="0"/>
        <w:autoSpaceDE w:val="0"/>
        <w:autoSpaceDN w:val="0"/>
        <w:adjustRightInd w:val="0"/>
        <w:spacing w:after="0"/>
        <w:outlineLvl w:val="0"/>
        <w:rPr>
          <w:rFonts w:ascii="Arial-BoldMT" w:hAnsi="Arial-BoldMT" w:cs="Arial-BoldMT"/>
          <w:b/>
          <w:bCs/>
          <w:color w:val="000000"/>
        </w:rPr>
      </w:pPr>
      <w:r>
        <w:rPr>
          <w:rFonts w:ascii="Arial-BoldMT" w:hAnsi="Arial-BoldMT" w:cs="Arial-BoldMT"/>
          <w:b/>
          <w:bCs/>
          <w:color w:val="000000"/>
        </w:rPr>
        <w:t>CERPC Members for 201</w:t>
      </w:r>
      <w:r w:rsidR="00F97B7F">
        <w:rPr>
          <w:rFonts w:ascii="Arial-BoldMT" w:hAnsi="Arial-BoldMT" w:cs="Arial-BoldMT"/>
          <w:b/>
          <w:bCs/>
          <w:color w:val="000000"/>
        </w:rPr>
        <w:t>3</w:t>
      </w:r>
      <w:r>
        <w:rPr>
          <w:rFonts w:ascii="Arial-BoldMT" w:hAnsi="Arial-BoldMT" w:cs="Arial-BoldMT"/>
          <w:b/>
          <w:bCs/>
          <w:color w:val="000000"/>
        </w:rPr>
        <w:t>-1</w:t>
      </w:r>
      <w:r w:rsidR="00F97B7F">
        <w:rPr>
          <w:rFonts w:ascii="Arial-BoldMT" w:hAnsi="Arial-BoldMT" w:cs="Arial-BoldMT"/>
          <w:b/>
          <w:bCs/>
          <w:color w:val="000000"/>
        </w:rPr>
        <w:t>4</w:t>
      </w:r>
      <w:r w:rsidR="00D445D5">
        <w:rPr>
          <w:rFonts w:ascii="Arial-BoldMT" w:hAnsi="Arial-BoldMT" w:cs="Arial-BoldMT"/>
          <w:b/>
          <w:bCs/>
          <w:color w:val="000000"/>
        </w:rPr>
        <w:t>:</w:t>
      </w:r>
    </w:p>
    <w:p w14:paraId="26CD74F5" w14:textId="56DCDB32" w:rsidR="00D445D5" w:rsidRPr="00C57E2C" w:rsidRDefault="00C0613E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>Prof. B. Ma</w:t>
      </w:r>
      <w:r w:rsidR="00C57E2C" w:rsidRPr="00C57E2C">
        <w:rPr>
          <w:rFonts w:ascii="Arial-BoldMT" w:hAnsi="Arial-BoldMT" w:cs="Arial-BoldMT"/>
          <w:color w:val="000000"/>
        </w:rPr>
        <w:t xml:space="preserve"> </w:t>
      </w:r>
      <w:r w:rsidR="00D445D5" w:rsidRPr="00C57E2C">
        <w:rPr>
          <w:rFonts w:ascii="Arial-BoldMT" w:hAnsi="Arial-BoldMT" w:cs="Arial-BoldMT"/>
          <w:color w:val="000000"/>
        </w:rPr>
        <w:t>(Chair)</w:t>
      </w:r>
    </w:p>
    <w:p w14:paraId="330CAE1A" w14:textId="77777777" w:rsidR="00D445D5" w:rsidRPr="00C57E2C" w:rsidRDefault="00D445D5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 w:rsidRPr="00C57E2C">
        <w:rPr>
          <w:rFonts w:ascii="Arial-BoldMT" w:hAnsi="Arial-BoldMT" w:cs="Arial-BoldMT"/>
          <w:color w:val="000000"/>
        </w:rPr>
        <w:t xml:space="preserve">Prof. </w:t>
      </w:r>
      <w:r w:rsidR="00C57E2C" w:rsidRPr="00C57E2C">
        <w:rPr>
          <w:rFonts w:ascii="Arial-BoldMT" w:hAnsi="Arial-BoldMT" w:cs="Arial-BoldMT"/>
          <w:color w:val="000000"/>
        </w:rPr>
        <w:t>H. Jiang</w:t>
      </w:r>
    </w:p>
    <w:p w14:paraId="087FDFC9" w14:textId="350DA45F" w:rsidR="00D445D5" w:rsidRPr="00C57E2C" w:rsidRDefault="00F97B7F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 xml:space="preserve">Prof. A. </w:t>
      </w:r>
      <w:proofErr w:type="spellStart"/>
      <w:r>
        <w:rPr>
          <w:rFonts w:ascii="Arial-BoldMT" w:hAnsi="Arial-BoldMT" w:cs="Arial-BoldMT"/>
          <w:color w:val="000000"/>
        </w:rPr>
        <w:t>Eckford</w:t>
      </w:r>
      <w:proofErr w:type="spellEnd"/>
    </w:p>
    <w:p w14:paraId="2CB8C84F" w14:textId="57128F42" w:rsidR="00D445D5" w:rsidRDefault="00F97B7F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 xml:space="preserve">Prof. P. </w:t>
      </w:r>
      <w:proofErr w:type="spellStart"/>
      <w:r>
        <w:rPr>
          <w:rFonts w:ascii="Arial-BoldMT" w:hAnsi="Arial-BoldMT" w:cs="Arial-BoldMT"/>
          <w:color w:val="000000"/>
        </w:rPr>
        <w:t>Lian</w:t>
      </w:r>
      <w:proofErr w:type="spellEnd"/>
    </w:p>
    <w:p w14:paraId="31099129" w14:textId="19060109" w:rsidR="00F97B7F" w:rsidRDefault="00F97B7F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 xml:space="preserve">Prof. S. </w:t>
      </w:r>
      <w:proofErr w:type="spellStart"/>
      <w:r>
        <w:rPr>
          <w:rFonts w:ascii="Arial-BoldMT" w:hAnsi="Arial-BoldMT" w:cs="Arial-BoldMT"/>
          <w:color w:val="000000"/>
        </w:rPr>
        <w:t>Magierowski</w:t>
      </w:r>
      <w:proofErr w:type="spellEnd"/>
    </w:p>
    <w:p w14:paraId="7E0ECE1C" w14:textId="1662694C" w:rsidR="00F97B7F" w:rsidRPr="00C57E2C" w:rsidRDefault="00F97B7F" w:rsidP="00C57E2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  <w:r>
        <w:rPr>
          <w:rFonts w:ascii="Arial-BoldMT" w:hAnsi="Arial-BoldMT" w:cs="Arial-BoldMT"/>
          <w:color w:val="000000"/>
        </w:rPr>
        <w:t xml:space="preserve">Prof. E. </w:t>
      </w:r>
      <w:proofErr w:type="spellStart"/>
      <w:r>
        <w:rPr>
          <w:rFonts w:ascii="Arial-BoldMT" w:hAnsi="Arial-BoldMT" w:cs="Arial-BoldMT"/>
          <w:color w:val="000000"/>
        </w:rPr>
        <w:t>Ghafar-Zaheh</w:t>
      </w:r>
      <w:proofErr w:type="spellEnd"/>
    </w:p>
    <w:p w14:paraId="47E95192" w14:textId="77777777" w:rsidR="00C57E2C" w:rsidRDefault="00C57E2C" w:rsidP="00D445D5">
      <w:pPr>
        <w:widowControl w:val="0"/>
        <w:autoSpaceDE w:val="0"/>
        <w:autoSpaceDN w:val="0"/>
        <w:adjustRightInd w:val="0"/>
        <w:spacing w:after="0"/>
        <w:rPr>
          <w:rFonts w:ascii="Arial-BoldMT" w:hAnsi="Arial-BoldMT" w:cs="Arial-BoldMT"/>
          <w:color w:val="000000"/>
        </w:rPr>
      </w:pPr>
    </w:p>
    <w:p w14:paraId="5CEB23D5" w14:textId="13190AF9" w:rsidR="00994FA1" w:rsidRDefault="00D445D5" w:rsidP="00D445D5">
      <w:r>
        <w:rPr>
          <w:rFonts w:ascii="Arial-BoldMT" w:hAnsi="Arial-BoldMT" w:cs="Arial-BoldMT"/>
          <w:b/>
          <w:bCs/>
          <w:color w:val="000000"/>
        </w:rPr>
        <w:t xml:space="preserve">Last updated: </w:t>
      </w:r>
      <w:r w:rsidR="00F97B7F">
        <w:rPr>
          <w:rFonts w:ascii="Arial-BoldMT" w:hAnsi="Arial-BoldMT" w:cs="Arial-BoldMT"/>
          <w:color w:val="000000"/>
        </w:rPr>
        <w:t>Sep 16, 2013</w:t>
      </w:r>
    </w:p>
    <w:sectPr w:rsidR="00994FA1" w:rsidSect="0067704F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-BoldMT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97503"/>
    <w:multiLevelType w:val="hybridMultilevel"/>
    <w:tmpl w:val="8272D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5D5"/>
    <w:rsid w:val="000E27A9"/>
    <w:rsid w:val="004D0157"/>
    <w:rsid w:val="00503E18"/>
    <w:rsid w:val="005C5BCE"/>
    <w:rsid w:val="0060269C"/>
    <w:rsid w:val="0067704F"/>
    <w:rsid w:val="007535D9"/>
    <w:rsid w:val="00806E23"/>
    <w:rsid w:val="00994FA1"/>
    <w:rsid w:val="00B34381"/>
    <w:rsid w:val="00C026D7"/>
    <w:rsid w:val="00C0613E"/>
    <w:rsid w:val="00C57E2C"/>
    <w:rsid w:val="00D445D5"/>
    <w:rsid w:val="00F97B7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0DF6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F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5D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5D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E27A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7E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F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45D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5D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E27A9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7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Allison</dc:creator>
  <cp:lastModifiedBy>Burton Ma</cp:lastModifiedBy>
  <cp:revision>4</cp:revision>
  <dcterms:created xsi:type="dcterms:W3CDTF">2013-09-16T19:55:00Z</dcterms:created>
  <dcterms:modified xsi:type="dcterms:W3CDTF">2013-09-16T20:35:00Z</dcterms:modified>
</cp:coreProperties>
</file>